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一、登录统一支付平台缴费端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1、通过网址登录 </w:t>
      </w:r>
      <w:hyperlink r:id="rId6" w:history="1">
        <w:r>
          <w:rPr>
            <w:rStyle w:val="a4"/>
            <w:rFonts w:ascii="微软雅黑" w:eastAsia="微软雅黑" w:hAnsi="微软雅黑" w:hint="eastAsia"/>
            <w:color w:val="282828"/>
            <w:sz w:val="28"/>
            <w:szCs w:val="28"/>
          </w:rPr>
          <w:t>http://sf.ncepu.edu.cn</w:t>
        </w:r>
      </w:hyperlink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 w:rsidRPr="00F03CD1">
        <w:rPr>
          <w:rFonts w:ascii="微软雅黑" w:eastAsia="微软雅黑" w:hAnsi="微软雅黑" w:hint="eastAsia"/>
          <w:color w:val="FF0000"/>
          <w:sz w:val="28"/>
          <w:szCs w:val="28"/>
        </w:rPr>
        <w:t>用户名为</w:t>
      </w:r>
      <w:r w:rsidR="004215CD" w:rsidRPr="00F03CD1">
        <w:rPr>
          <w:rFonts w:ascii="微软雅黑" w:eastAsia="微软雅黑" w:hAnsi="微软雅黑" w:hint="eastAsia"/>
          <w:color w:val="FF0000"/>
          <w:sz w:val="28"/>
          <w:szCs w:val="28"/>
        </w:rPr>
        <w:t>身份证号</w:t>
      </w:r>
      <w:r>
        <w:rPr>
          <w:rFonts w:ascii="微软雅黑" w:eastAsia="微软雅黑" w:hAnsi="微软雅黑" w:hint="eastAsia"/>
          <w:color w:val="323232"/>
          <w:sz w:val="28"/>
          <w:szCs w:val="28"/>
        </w:rPr>
        <w:t>，初始密码为身份证号后6位，如有最后一位为X请大写。</w:t>
      </w:r>
      <w:bookmarkStart w:id="0" w:name="_GoBack"/>
      <w:bookmarkEnd w:id="0"/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进入后如下图，点击上方菜单栏“其他费用”。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23232"/>
          <w:sz w:val="18"/>
          <w:szCs w:val="18"/>
        </w:rPr>
      </w:pPr>
      <w:r>
        <w:rPr>
          <w:rFonts w:ascii="微软雅黑" w:eastAsia="微软雅黑" w:hAnsi="微软雅黑"/>
          <w:noProof/>
          <w:color w:val="323232"/>
          <w:sz w:val="18"/>
          <w:szCs w:val="18"/>
        </w:rPr>
        <w:drawing>
          <wp:inline distT="0" distB="0" distL="0" distR="0">
            <wp:extent cx="5274945" cy="1854200"/>
            <wp:effectExtent l="0" t="0" r="1905" b="0"/>
            <wp:docPr id="5" name="图片 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勾选您要缴费的项目，点击“下一步”。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23232"/>
          <w:sz w:val="18"/>
          <w:szCs w:val="18"/>
        </w:rPr>
      </w:pPr>
      <w:r>
        <w:rPr>
          <w:rFonts w:ascii="微软雅黑" w:eastAsia="微软雅黑" w:hAnsi="微软雅黑"/>
          <w:noProof/>
          <w:color w:val="323232"/>
          <w:sz w:val="18"/>
          <w:szCs w:val="18"/>
        </w:rPr>
        <w:drawing>
          <wp:inline distT="0" distB="0" distL="0" distR="0">
            <wp:extent cx="5274945" cy="1329055"/>
            <wp:effectExtent l="0" t="0" r="1905" b="4445"/>
            <wp:docPr id="4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在确认界面再次点击“下一步”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23232"/>
          <w:sz w:val="18"/>
          <w:szCs w:val="18"/>
        </w:rPr>
      </w:pPr>
      <w:r>
        <w:rPr>
          <w:rFonts w:ascii="微软雅黑" w:eastAsia="微软雅黑" w:hAnsi="微软雅黑"/>
          <w:noProof/>
          <w:color w:val="323232"/>
          <w:sz w:val="18"/>
          <w:szCs w:val="18"/>
        </w:rPr>
        <w:drawing>
          <wp:inline distT="0" distB="0" distL="0" distR="0">
            <wp:extent cx="5274945" cy="1244600"/>
            <wp:effectExtent l="0" t="0" r="1905" b="0"/>
            <wp:docPr id="3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在付款方式界面，确认金额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23232"/>
          <w:sz w:val="18"/>
          <w:szCs w:val="18"/>
        </w:rPr>
      </w:pPr>
      <w:r>
        <w:rPr>
          <w:rFonts w:ascii="微软雅黑" w:eastAsia="微软雅黑" w:hAnsi="微软雅黑"/>
          <w:noProof/>
          <w:color w:val="323232"/>
          <w:sz w:val="18"/>
          <w:szCs w:val="18"/>
        </w:rPr>
        <w:lastRenderedPageBreak/>
        <w:drawing>
          <wp:inline distT="0" distB="0" distL="0" distR="0">
            <wp:extent cx="4055745" cy="1718945"/>
            <wp:effectExtent l="0" t="0" r="1905" b="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金额确认无误后，点击“确认支付”，扫描弹出的二维码进行支付，支持微信、支付宝、网银扫码。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23232"/>
          <w:sz w:val="18"/>
          <w:szCs w:val="18"/>
        </w:rPr>
      </w:pPr>
      <w:r>
        <w:rPr>
          <w:rFonts w:ascii="微软雅黑" w:eastAsia="微软雅黑" w:hAnsi="微软雅黑"/>
          <w:noProof/>
          <w:color w:val="323232"/>
          <w:sz w:val="18"/>
          <w:szCs w:val="18"/>
        </w:rPr>
        <w:drawing>
          <wp:inline distT="0" distB="0" distL="0" distR="0">
            <wp:extent cx="3302000" cy="2319655"/>
            <wp:effectExtent l="0" t="0" r="0" b="4445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2、缴费成功后将证明拍照或者截图，存以留证。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二、退费说明</w:t>
      </w:r>
    </w:p>
    <w:p w:rsidR="00C558CA" w:rsidRDefault="00C558CA" w:rsidP="00C558CA">
      <w:pPr>
        <w:pStyle w:val="a3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323232"/>
          <w:sz w:val="28"/>
          <w:szCs w:val="28"/>
        </w:rPr>
      </w:pPr>
      <w:r>
        <w:rPr>
          <w:rFonts w:ascii="微软雅黑" w:eastAsia="微软雅黑" w:hAnsi="微软雅黑" w:hint="eastAsia"/>
          <w:color w:val="323232"/>
          <w:sz w:val="28"/>
          <w:szCs w:val="28"/>
        </w:rPr>
        <w:t>因考生网上支付操作不当，或因网络原因，造成同一订单号多次重复支付的，除生效一笔之外其它重复支付的款项将进行退费。除上述情况外，其他情况一律不予退费。</w:t>
      </w:r>
    </w:p>
    <w:p w:rsidR="0001645C" w:rsidRDefault="0001645C"/>
    <w:sectPr w:rsidR="0001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E6" w:rsidRDefault="00E138E6" w:rsidP="004215CD">
      <w:r>
        <w:separator/>
      </w:r>
    </w:p>
  </w:endnote>
  <w:endnote w:type="continuationSeparator" w:id="0">
    <w:p w:rsidR="00E138E6" w:rsidRDefault="00E138E6" w:rsidP="0042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E6" w:rsidRDefault="00E138E6" w:rsidP="004215CD">
      <w:r>
        <w:separator/>
      </w:r>
    </w:p>
  </w:footnote>
  <w:footnote w:type="continuationSeparator" w:id="0">
    <w:p w:rsidR="00E138E6" w:rsidRDefault="00E138E6" w:rsidP="0042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CB"/>
    <w:rsid w:val="0001645C"/>
    <w:rsid w:val="0006575D"/>
    <w:rsid w:val="004215CD"/>
    <w:rsid w:val="004C18A6"/>
    <w:rsid w:val="00AC39CB"/>
    <w:rsid w:val="00C558CA"/>
    <w:rsid w:val="00E138E6"/>
    <w:rsid w:val="00F0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8F010-43ED-46CC-B230-44065928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58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1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15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1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1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f.ncep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299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曹峰</dc:creator>
  <cp:keywords/>
  <dc:description/>
  <cp:lastModifiedBy>曹峰</cp:lastModifiedBy>
  <cp:revision>5</cp:revision>
  <dcterms:created xsi:type="dcterms:W3CDTF">2021-09-17T01:06:00Z</dcterms:created>
  <dcterms:modified xsi:type="dcterms:W3CDTF">2021-09-17T07:08:00Z</dcterms:modified>
</cp:coreProperties>
</file>